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37" w:rsidRDefault="002A2F93" w:rsidP="009A6D7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508635</wp:posOffset>
            </wp:positionV>
            <wp:extent cx="1504950" cy="1447800"/>
            <wp:effectExtent l="19050" t="0" r="0" b="0"/>
            <wp:wrapNone/>
            <wp:docPr id="5" name="Рисунок 1" descr="\\SRV-FENIX\share\СКАНЕР\сканирование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ENIX\share\СКАНЕР\сканирование0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C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250825</wp:posOffset>
            </wp:positionV>
            <wp:extent cx="895350" cy="914400"/>
            <wp:effectExtent l="0" t="0" r="0" b="0"/>
            <wp:wrapNone/>
            <wp:docPr id="7" name="Рисунок 1" descr="F:\Подпись Тупицо И.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одпись Тупицо И.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937">
        <w:rPr>
          <w:rFonts w:ascii="Times New Roman" w:hAnsi="Times New Roman" w:cs="Times New Roman"/>
          <w:sz w:val="24"/>
          <w:szCs w:val="24"/>
        </w:rPr>
        <w:t>Утверждаю</w:t>
      </w:r>
    </w:p>
    <w:p w:rsidR="004A4937" w:rsidRDefault="004A4937" w:rsidP="004A4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ЦДТ «Феникс»</w:t>
      </w:r>
    </w:p>
    <w:p w:rsidR="004A4937" w:rsidRDefault="004A4937" w:rsidP="004A49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Тупицо___________________</w:t>
      </w:r>
    </w:p>
    <w:p w:rsidR="004A4937" w:rsidRDefault="004A4937" w:rsidP="004A493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4937">
        <w:rPr>
          <w:rFonts w:ascii="Times New Roman" w:hAnsi="Times New Roman" w:cs="Times New Roman"/>
          <w:sz w:val="24"/>
          <w:szCs w:val="24"/>
          <w:u w:val="single"/>
        </w:rPr>
        <w:t>07 декабря 2016 год</w:t>
      </w:r>
    </w:p>
    <w:p w:rsidR="00AE4443" w:rsidRPr="004A4937" w:rsidRDefault="00AE4443" w:rsidP="004A493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D2CC6" w:rsidRDefault="00B45ED6" w:rsidP="00605C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E61F1">
        <w:rPr>
          <w:rFonts w:ascii="Times New Roman" w:hAnsi="Times New Roman" w:cs="Times New Roman"/>
          <w:sz w:val="24"/>
          <w:szCs w:val="24"/>
        </w:rPr>
        <w:t>План</w:t>
      </w:r>
      <w:r w:rsidR="00605C04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605C04" w:rsidRPr="00605C04">
        <w:t xml:space="preserve"> </w:t>
      </w:r>
      <w:r w:rsidR="00605C04" w:rsidRPr="00605C04">
        <w:rPr>
          <w:rFonts w:ascii="Times New Roman" w:hAnsi="Times New Roman" w:cs="Times New Roman"/>
          <w:sz w:val="24"/>
          <w:szCs w:val="24"/>
        </w:rPr>
        <w:t>приуроченных к Междуна</w:t>
      </w:r>
      <w:r w:rsidR="009D2CC6">
        <w:rPr>
          <w:rFonts w:ascii="Times New Roman" w:hAnsi="Times New Roman" w:cs="Times New Roman"/>
          <w:sz w:val="24"/>
          <w:szCs w:val="24"/>
        </w:rPr>
        <w:t>родному дню борьбы с коррупцией</w:t>
      </w:r>
    </w:p>
    <w:p w:rsidR="006D636E" w:rsidRPr="005E61F1" w:rsidRDefault="006D636E" w:rsidP="00605C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«Центр детского творчества «Феникс»</w:t>
      </w:r>
      <w:r w:rsidR="00605C04">
        <w:rPr>
          <w:rFonts w:ascii="Times New Roman" w:hAnsi="Times New Roman" w:cs="Times New Roman"/>
          <w:sz w:val="24"/>
          <w:szCs w:val="24"/>
        </w:rPr>
        <w:t xml:space="preserve"> (декабрь) </w:t>
      </w:r>
      <w:r w:rsidR="006D5468">
        <w:rPr>
          <w:rFonts w:ascii="Times New Roman" w:hAnsi="Times New Roman" w:cs="Times New Roman"/>
          <w:sz w:val="24"/>
          <w:szCs w:val="24"/>
        </w:rPr>
        <w:t>2016</w:t>
      </w:r>
      <w:r w:rsidR="00605C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ED6" w:rsidRDefault="00B45ED6" w:rsidP="006D63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36E" w:rsidRDefault="006D636E" w:rsidP="004A306E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6D636E" w:rsidRDefault="006D636E" w:rsidP="00AE4443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01588B" w:rsidRPr="00F1759F" w:rsidRDefault="00094DAB" w:rsidP="00F1759F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01588B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  <w:r w:rsidR="0001588B" w:rsidRPr="0001588B">
        <w:rPr>
          <w:rFonts w:ascii="Times New Roman" w:eastAsia="Times New Roman" w:hAnsi="Times New Roman" w:cs="Times New Roman"/>
          <w:sz w:val="24"/>
          <w:szCs w:val="24"/>
        </w:rPr>
        <w:t>, принята всенародным голосованием 12 декабря 1993 г.</w:t>
      </w:r>
    </w:p>
    <w:p w:rsidR="00F1759F" w:rsidRPr="00C53B2C" w:rsidRDefault="00F1759F" w:rsidP="00F1759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30B92" w:rsidRDefault="00CD13F6" w:rsidP="00F1759F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C53B2C">
        <w:rPr>
          <w:rFonts w:ascii="Times New Roman" w:hAnsi="Times New Roman" w:cs="Times New Roman"/>
          <w:sz w:val="24"/>
          <w:szCs w:val="24"/>
        </w:rPr>
        <w:t xml:space="preserve">Федеральный закон № 273-ФЗ от 25.12.2008 </w:t>
      </w:r>
      <w:r w:rsidR="008808C3" w:rsidRPr="00C53B2C">
        <w:rPr>
          <w:rFonts w:ascii="Times New Roman" w:hAnsi="Times New Roman" w:cs="Times New Roman"/>
          <w:sz w:val="24"/>
          <w:szCs w:val="24"/>
        </w:rPr>
        <w:t>г. «</w:t>
      </w:r>
      <w:r w:rsidRPr="00C53B2C">
        <w:rPr>
          <w:rFonts w:ascii="Times New Roman" w:hAnsi="Times New Roman" w:cs="Times New Roman"/>
          <w:sz w:val="24"/>
          <w:szCs w:val="24"/>
        </w:rPr>
        <w:t>О противодействии коррупции»</w:t>
      </w:r>
      <w:r w:rsidR="00152461">
        <w:rPr>
          <w:rFonts w:ascii="Times New Roman" w:hAnsi="Times New Roman" w:cs="Times New Roman"/>
          <w:sz w:val="24"/>
          <w:szCs w:val="24"/>
        </w:rPr>
        <w:t>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0B92" w:rsidRDefault="00A30B92" w:rsidP="004A306E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C53B2C">
        <w:rPr>
          <w:rFonts w:ascii="Times New Roman" w:hAnsi="Times New Roman" w:cs="Times New Roman"/>
          <w:sz w:val="24"/>
          <w:szCs w:val="24"/>
        </w:rPr>
        <w:t>Национальная стратегия противодействия коррупции, утвержденная Указом Президента РФ от 13 апреля 2010 г. № 460.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0B92" w:rsidRDefault="007336F5" w:rsidP="004A306E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C53B2C">
        <w:rPr>
          <w:rFonts w:ascii="Times New Roman" w:hAnsi="Times New Roman" w:cs="Times New Roman"/>
          <w:sz w:val="24"/>
          <w:szCs w:val="24"/>
        </w:rPr>
        <w:t>Положение об Управлении Президента РФ по вопросам противодействия коррупции, утвержденное Указом Президента РФ от 03 декабря 2013 г. № 878.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13F6" w:rsidRDefault="005156FC" w:rsidP="004A306E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C53B2C">
        <w:rPr>
          <w:rFonts w:ascii="Times New Roman" w:hAnsi="Times New Roman" w:cs="Times New Roman"/>
          <w:sz w:val="24"/>
          <w:szCs w:val="24"/>
        </w:rPr>
        <w:t>Национальный план п</w:t>
      </w:r>
      <w:r w:rsidR="004B1F2F" w:rsidRPr="00C53B2C">
        <w:rPr>
          <w:rFonts w:ascii="Times New Roman" w:hAnsi="Times New Roman" w:cs="Times New Roman"/>
          <w:sz w:val="24"/>
          <w:szCs w:val="24"/>
        </w:rPr>
        <w:t>ротиводействия коррупции на 2016-2017</w:t>
      </w:r>
      <w:r w:rsidRPr="00C53B2C">
        <w:rPr>
          <w:rFonts w:ascii="Times New Roman" w:hAnsi="Times New Roman" w:cs="Times New Roman"/>
          <w:sz w:val="24"/>
          <w:szCs w:val="24"/>
        </w:rPr>
        <w:t xml:space="preserve"> гг</w:t>
      </w:r>
      <w:r w:rsidR="00C53B2C">
        <w:rPr>
          <w:rFonts w:ascii="Times New Roman" w:hAnsi="Times New Roman" w:cs="Times New Roman"/>
          <w:sz w:val="24"/>
          <w:szCs w:val="24"/>
        </w:rPr>
        <w:t>.</w:t>
      </w:r>
      <w:r w:rsidRPr="00C53B2C">
        <w:rPr>
          <w:rFonts w:ascii="Times New Roman" w:hAnsi="Times New Roman" w:cs="Times New Roman"/>
          <w:sz w:val="24"/>
          <w:szCs w:val="24"/>
        </w:rPr>
        <w:t>, утвержд</w:t>
      </w:r>
      <w:r w:rsidR="004B1F2F" w:rsidRPr="00C53B2C">
        <w:rPr>
          <w:rFonts w:ascii="Times New Roman" w:hAnsi="Times New Roman" w:cs="Times New Roman"/>
          <w:sz w:val="24"/>
          <w:szCs w:val="24"/>
        </w:rPr>
        <w:t>енный Указом Президента РФ от 01 апреля 2016 г. № 147.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3F2C" w:rsidRDefault="00D35DDB" w:rsidP="00152461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B2C">
        <w:rPr>
          <w:rFonts w:ascii="Times New Roman" w:hAnsi="Times New Roman" w:cs="Times New Roman"/>
          <w:sz w:val="24"/>
          <w:szCs w:val="24"/>
        </w:rPr>
        <w:t>Устав МБУДО «Центр детского творчества «Феникс»</w:t>
      </w:r>
      <w:r w:rsidR="00A21EE6" w:rsidRPr="00C53B2C">
        <w:rPr>
          <w:rFonts w:ascii="Times New Roman" w:hAnsi="Times New Roman" w:cs="Times New Roman"/>
          <w:sz w:val="24"/>
          <w:szCs w:val="24"/>
        </w:rPr>
        <w:t xml:space="preserve"> (</w:t>
      </w:r>
      <w:r w:rsidR="00A4040F" w:rsidRPr="00C53B2C">
        <w:rPr>
          <w:rFonts w:ascii="Times New Roman" w:hAnsi="Times New Roman" w:cs="Times New Roman"/>
          <w:sz w:val="24"/>
          <w:szCs w:val="24"/>
        </w:rPr>
        <w:t>в новой редакции от 27.04.2015 г.)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682" w:rsidRDefault="00951682" w:rsidP="00152461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53B2C">
        <w:rPr>
          <w:rFonts w:ascii="Times New Roman" w:hAnsi="Times New Roman" w:cs="Times New Roman"/>
          <w:sz w:val="24"/>
          <w:szCs w:val="24"/>
        </w:rPr>
        <w:t>А</w:t>
      </w:r>
      <w:r w:rsidR="00B71A8B" w:rsidRPr="00C53B2C">
        <w:rPr>
          <w:rFonts w:ascii="Times New Roman" w:hAnsi="Times New Roman" w:cs="Times New Roman"/>
          <w:sz w:val="24"/>
          <w:szCs w:val="24"/>
        </w:rPr>
        <w:t>нтикоррупционная</w:t>
      </w:r>
      <w:proofErr w:type="spellEnd"/>
      <w:r w:rsidR="00B71A8B" w:rsidRPr="00C53B2C">
        <w:rPr>
          <w:rFonts w:ascii="Times New Roman" w:hAnsi="Times New Roman" w:cs="Times New Roman"/>
          <w:sz w:val="24"/>
          <w:szCs w:val="24"/>
        </w:rPr>
        <w:t xml:space="preserve"> политика, введено в действие приказом </w:t>
      </w:r>
      <w:r w:rsidR="00F22A4B" w:rsidRPr="00C53B2C">
        <w:rPr>
          <w:rFonts w:ascii="Times New Roman" w:hAnsi="Times New Roman" w:cs="Times New Roman"/>
          <w:sz w:val="24"/>
          <w:szCs w:val="24"/>
        </w:rPr>
        <w:t xml:space="preserve">от 09 апреля 2015 г </w:t>
      </w:r>
      <w:r w:rsidR="00B71A8B">
        <w:rPr>
          <w:rFonts w:ascii="Times New Roman" w:hAnsi="Times New Roman" w:cs="Times New Roman"/>
          <w:sz w:val="24"/>
          <w:szCs w:val="24"/>
        </w:rPr>
        <w:t>№ 37-АХД.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3F2C" w:rsidRDefault="00423F2C" w:rsidP="00152461">
      <w:pPr>
        <w:pStyle w:val="a5"/>
        <w:numPr>
          <w:ilvl w:val="0"/>
          <w:numId w:val="2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015337"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C53B2C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педагогических работников </w:t>
      </w:r>
      <w:r w:rsidRPr="00015337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</w:t>
      </w:r>
      <w:r w:rsidR="00015337">
        <w:rPr>
          <w:rFonts w:ascii="Times New Roman" w:hAnsi="Times New Roman" w:cs="Times New Roman"/>
          <w:sz w:val="24"/>
          <w:szCs w:val="24"/>
        </w:rPr>
        <w:t xml:space="preserve"> </w:t>
      </w:r>
      <w:r w:rsidRPr="00015337">
        <w:rPr>
          <w:rFonts w:ascii="Times New Roman" w:hAnsi="Times New Roman" w:cs="Times New Roman"/>
          <w:sz w:val="24"/>
          <w:szCs w:val="24"/>
        </w:rPr>
        <w:t>«Центр детского творчества «Феникс»</w:t>
      </w:r>
      <w:r w:rsidR="00951682">
        <w:rPr>
          <w:rFonts w:ascii="Times New Roman" w:hAnsi="Times New Roman" w:cs="Times New Roman"/>
          <w:sz w:val="24"/>
          <w:szCs w:val="24"/>
        </w:rPr>
        <w:t xml:space="preserve"> от 01 </w:t>
      </w:r>
      <w:r w:rsidR="00015337">
        <w:rPr>
          <w:rFonts w:ascii="Times New Roman" w:hAnsi="Times New Roman" w:cs="Times New Roman"/>
          <w:sz w:val="24"/>
          <w:szCs w:val="24"/>
        </w:rPr>
        <w:t>сентября 2015 г</w:t>
      </w:r>
      <w:r w:rsidR="00F22A4B">
        <w:rPr>
          <w:rFonts w:ascii="Times New Roman" w:hAnsi="Times New Roman" w:cs="Times New Roman"/>
          <w:sz w:val="24"/>
          <w:szCs w:val="24"/>
        </w:rPr>
        <w:t>. № 74-АХД.</w:t>
      </w:r>
    </w:p>
    <w:p w:rsidR="00152461" w:rsidRPr="00C53B2C" w:rsidRDefault="00152461" w:rsidP="0015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76EF" w:rsidRDefault="00741083" w:rsidP="00F1759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F22A4B" w:rsidRPr="00FF76EF">
        <w:rPr>
          <w:rFonts w:ascii="Times New Roman" w:hAnsi="Times New Roman" w:cs="Times New Roman"/>
          <w:sz w:val="24"/>
          <w:szCs w:val="24"/>
        </w:rPr>
        <w:t>Положение о Комиссии по противодействию коррупции работников</w:t>
      </w:r>
      <w:r w:rsidR="00FF76EF">
        <w:rPr>
          <w:rFonts w:ascii="Times New Roman" w:hAnsi="Times New Roman" w:cs="Times New Roman"/>
          <w:sz w:val="24"/>
          <w:szCs w:val="24"/>
        </w:rPr>
        <w:t xml:space="preserve"> </w:t>
      </w:r>
      <w:r w:rsidR="00F22A4B" w:rsidRPr="00FF76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152461" w:rsidRDefault="00F22A4B" w:rsidP="0015246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FF76EF">
        <w:rPr>
          <w:rFonts w:ascii="Times New Roman" w:hAnsi="Times New Roman" w:cs="Times New Roman"/>
          <w:sz w:val="24"/>
          <w:szCs w:val="24"/>
        </w:rPr>
        <w:t>бюджетного образовательного учреждения дополнительного образования детей «Центр детского творчества «Феникс</w:t>
      </w:r>
      <w:r w:rsidR="00FF76EF">
        <w:rPr>
          <w:rFonts w:ascii="Times New Roman" w:hAnsi="Times New Roman" w:cs="Times New Roman"/>
          <w:sz w:val="24"/>
          <w:szCs w:val="24"/>
        </w:rPr>
        <w:t>» от 09 апреля 2015 г. № 37 – АХД.</w:t>
      </w:r>
    </w:p>
    <w:p w:rsidR="00152461" w:rsidRPr="00FF76EF" w:rsidRDefault="00152461" w:rsidP="0015246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A56C9F" w:rsidRPr="00A56C9F" w:rsidRDefault="00741083" w:rsidP="00F1759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A56C9F" w:rsidRPr="00A56C9F">
        <w:rPr>
          <w:rFonts w:ascii="Times New Roman" w:hAnsi="Times New Roman" w:cs="Times New Roman"/>
          <w:sz w:val="24"/>
          <w:szCs w:val="24"/>
        </w:rPr>
        <w:t xml:space="preserve">Положение о порядке уведомления работниками работодателя о фактах обращения в </w:t>
      </w:r>
    </w:p>
    <w:p w:rsidR="00A56C9F" w:rsidRDefault="00A56C9F" w:rsidP="00F1759F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целях склонения к совершен</w:t>
      </w:r>
      <w:r w:rsidR="00CA7233">
        <w:rPr>
          <w:rFonts w:ascii="Times New Roman" w:hAnsi="Times New Roman" w:cs="Times New Roman"/>
          <w:sz w:val="24"/>
          <w:szCs w:val="24"/>
        </w:rPr>
        <w:t>ию коррупционных правонарушений МБУДО «Центр детского творчества «Феникс» от 09 апреля 2015 г № 37-АХД.</w:t>
      </w:r>
    </w:p>
    <w:p w:rsidR="00F12D9B" w:rsidRDefault="00F1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083" w:rsidRDefault="00741083" w:rsidP="00C53B2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p w:rsidR="00152461" w:rsidRPr="00A56C9F" w:rsidRDefault="00152461" w:rsidP="00C53B2C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67"/>
        <w:gridCol w:w="3912"/>
        <w:gridCol w:w="1116"/>
        <w:gridCol w:w="2078"/>
        <w:gridCol w:w="2074"/>
      </w:tblGrid>
      <w:tr w:rsidR="0051230A" w:rsidTr="004A306E">
        <w:tc>
          <w:tcPr>
            <w:tcW w:w="567" w:type="dxa"/>
          </w:tcPr>
          <w:p w:rsidR="0051230A" w:rsidRDefault="0051230A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51230A" w:rsidRDefault="0051230A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6" w:type="dxa"/>
          </w:tcPr>
          <w:p w:rsidR="0051230A" w:rsidRDefault="0051230A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51230A" w:rsidRDefault="0051230A" w:rsidP="00AD70C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74" w:type="dxa"/>
          </w:tcPr>
          <w:p w:rsidR="0051230A" w:rsidRDefault="0051230A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230A" w:rsidTr="004A306E">
        <w:tc>
          <w:tcPr>
            <w:tcW w:w="567" w:type="dxa"/>
          </w:tcPr>
          <w:p w:rsidR="0051230A" w:rsidRDefault="004A4937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51230A" w:rsidRDefault="0086342C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ежегодная инвентаризация основных средств и материальных ценностей Центра и его отделений</w:t>
            </w:r>
          </w:p>
        </w:tc>
        <w:tc>
          <w:tcPr>
            <w:tcW w:w="1116" w:type="dxa"/>
          </w:tcPr>
          <w:p w:rsidR="0051230A" w:rsidRDefault="0086342C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05.12.16</w:t>
            </w:r>
          </w:p>
          <w:p w:rsidR="0086342C" w:rsidRDefault="0086342C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16.12.16</w:t>
            </w:r>
          </w:p>
        </w:tc>
        <w:tc>
          <w:tcPr>
            <w:tcW w:w="2078" w:type="dxa"/>
          </w:tcPr>
          <w:p w:rsidR="0051230A" w:rsidRDefault="00AD70CC" w:rsidP="0051230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</w:t>
            </w:r>
          </w:p>
        </w:tc>
        <w:tc>
          <w:tcPr>
            <w:tcW w:w="2074" w:type="dxa"/>
          </w:tcPr>
          <w:p w:rsidR="00AD70CC" w:rsidRDefault="00AD70CC" w:rsidP="0051230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Н.П.,</w:t>
            </w:r>
          </w:p>
          <w:p w:rsidR="0051230A" w:rsidRDefault="00AD70CC" w:rsidP="0051230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АХР.</w:t>
            </w:r>
          </w:p>
        </w:tc>
      </w:tr>
      <w:tr w:rsidR="0086342C" w:rsidTr="004A306E">
        <w:tc>
          <w:tcPr>
            <w:tcW w:w="567" w:type="dxa"/>
          </w:tcPr>
          <w:p w:rsidR="0086342C" w:rsidRDefault="004A4937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86342C" w:rsidRDefault="0086342C" w:rsidP="0086342C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в области противодействия коррупции</w:t>
            </w:r>
          </w:p>
        </w:tc>
        <w:tc>
          <w:tcPr>
            <w:tcW w:w="1116" w:type="dxa"/>
          </w:tcPr>
          <w:p w:rsidR="0086342C" w:rsidRDefault="0086342C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8363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8" w:type="dxa"/>
          </w:tcPr>
          <w:p w:rsidR="0086342C" w:rsidRDefault="0086342C" w:rsidP="0086342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074" w:type="dxa"/>
          </w:tcPr>
          <w:p w:rsidR="0086342C" w:rsidRDefault="0086342C" w:rsidP="0086342C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Тупицо И.Б., директор</w:t>
            </w:r>
          </w:p>
        </w:tc>
      </w:tr>
      <w:tr w:rsidR="00413229" w:rsidTr="004A306E">
        <w:tc>
          <w:tcPr>
            <w:tcW w:w="567" w:type="dxa"/>
          </w:tcPr>
          <w:p w:rsidR="00413229" w:rsidRDefault="004A4937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413229" w:rsidRDefault="00413229" w:rsidP="00ED459B">
            <w:pPr>
              <w:pStyle w:val="a6"/>
              <w:ind w:left="0" w:righ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методических памяток для родителей (законных представителей учащихся) по вопросам противодействия коррупции «Это важно знать!» </w:t>
            </w:r>
          </w:p>
        </w:tc>
        <w:tc>
          <w:tcPr>
            <w:tcW w:w="1116" w:type="dxa"/>
          </w:tcPr>
          <w:p w:rsidR="00413229" w:rsidRDefault="00413229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8363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8" w:type="dxa"/>
          </w:tcPr>
          <w:p w:rsidR="00413229" w:rsidRDefault="00413229" w:rsidP="0041322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методических памяток</w:t>
            </w:r>
          </w:p>
        </w:tc>
        <w:tc>
          <w:tcPr>
            <w:tcW w:w="2074" w:type="dxa"/>
          </w:tcPr>
          <w:p w:rsidR="00413229" w:rsidRDefault="00413229" w:rsidP="0041322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М.С., заведующая Центром</w:t>
            </w:r>
            <w:r w:rsidR="00D66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социальной активности молодежи «Потенциал».</w:t>
            </w:r>
          </w:p>
        </w:tc>
      </w:tr>
      <w:tr w:rsidR="00413229" w:rsidTr="004A306E">
        <w:tc>
          <w:tcPr>
            <w:tcW w:w="567" w:type="dxa"/>
          </w:tcPr>
          <w:p w:rsidR="00413229" w:rsidRDefault="004A4937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413229" w:rsidRDefault="00D66314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занятия в Городском штабе школьного актива «</w:t>
            </w:r>
            <w:r w:rsidR="008B5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коррупции»</w:t>
            </w:r>
            <w:r w:rsidR="004D4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по расписанию</w:t>
            </w:r>
          </w:p>
        </w:tc>
        <w:tc>
          <w:tcPr>
            <w:tcW w:w="1116" w:type="dxa"/>
          </w:tcPr>
          <w:p w:rsidR="00413229" w:rsidRDefault="004D4941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Pr="0083636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8" w:type="dxa"/>
          </w:tcPr>
          <w:p w:rsidR="00413229" w:rsidRDefault="004D4941" w:rsidP="004D494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74" w:type="dxa"/>
          </w:tcPr>
          <w:p w:rsidR="00413229" w:rsidRDefault="004D4941" w:rsidP="004D4941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С.Д., педагог дополнительного образования</w:t>
            </w:r>
          </w:p>
        </w:tc>
      </w:tr>
      <w:tr w:rsidR="00D66314" w:rsidTr="004A306E">
        <w:tc>
          <w:tcPr>
            <w:tcW w:w="567" w:type="dxa"/>
          </w:tcPr>
          <w:p w:rsidR="00D66314" w:rsidRDefault="004A4937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D66314" w:rsidRDefault="0058483D" w:rsidP="00785E8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темы</w:t>
            </w:r>
            <w:r w:rsidR="00D6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«Коррупция и моё отношение к ней»</w:t>
            </w:r>
          </w:p>
        </w:tc>
        <w:tc>
          <w:tcPr>
            <w:tcW w:w="1116" w:type="dxa"/>
          </w:tcPr>
          <w:p w:rsidR="00D66314" w:rsidRDefault="004D4941" w:rsidP="004A4937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09.12.16</w:t>
            </w:r>
          </w:p>
        </w:tc>
        <w:tc>
          <w:tcPr>
            <w:tcW w:w="2078" w:type="dxa"/>
          </w:tcPr>
          <w:p w:rsidR="00D66314" w:rsidRDefault="0058483D" w:rsidP="0058483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сеть</w:t>
            </w:r>
            <w:r w:rsidR="00D67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Контакте»</w:t>
            </w:r>
          </w:p>
        </w:tc>
        <w:tc>
          <w:tcPr>
            <w:tcW w:w="2074" w:type="dxa"/>
          </w:tcPr>
          <w:p w:rsidR="00D66314" w:rsidRDefault="00EA008A" w:rsidP="00EA008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EA008A" w:rsidRDefault="00EA008A" w:rsidP="00EA008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</w:tr>
    </w:tbl>
    <w:p w:rsidR="001214DA" w:rsidRPr="0051230A" w:rsidRDefault="001214DA" w:rsidP="005123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214DA" w:rsidRPr="0051230A" w:rsidSect="00F175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7B"/>
    <w:multiLevelType w:val="multilevel"/>
    <w:tmpl w:val="05C48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07D"/>
    <w:multiLevelType w:val="hybridMultilevel"/>
    <w:tmpl w:val="2946DFDA"/>
    <w:lvl w:ilvl="0" w:tplc="8BCA509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B20A2"/>
    <w:multiLevelType w:val="hybridMultilevel"/>
    <w:tmpl w:val="957C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200C"/>
    <w:multiLevelType w:val="hybridMultilevel"/>
    <w:tmpl w:val="FB18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422B"/>
    <w:multiLevelType w:val="multilevel"/>
    <w:tmpl w:val="79CCE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B01"/>
    <w:multiLevelType w:val="hybridMultilevel"/>
    <w:tmpl w:val="5DB8F66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654CA6"/>
    <w:multiLevelType w:val="multilevel"/>
    <w:tmpl w:val="A8C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6575A"/>
    <w:multiLevelType w:val="multilevel"/>
    <w:tmpl w:val="BBEA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97A00"/>
    <w:multiLevelType w:val="multilevel"/>
    <w:tmpl w:val="5568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33C08"/>
    <w:multiLevelType w:val="multilevel"/>
    <w:tmpl w:val="692E9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97081"/>
    <w:multiLevelType w:val="hybridMultilevel"/>
    <w:tmpl w:val="CEA88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429B7"/>
    <w:multiLevelType w:val="hybridMultilevel"/>
    <w:tmpl w:val="D040A918"/>
    <w:lvl w:ilvl="0" w:tplc="FF0C282E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AA8292C"/>
    <w:multiLevelType w:val="multilevel"/>
    <w:tmpl w:val="249A7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E0373"/>
    <w:multiLevelType w:val="multilevel"/>
    <w:tmpl w:val="20A25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B6E1C"/>
    <w:multiLevelType w:val="hybridMultilevel"/>
    <w:tmpl w:val="4456F97C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616661B0"/>
    <w:multiLevelType w:val="hybridMultilevel"/>
    <w:tmpl w:val="3BC6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61941"/>
    <w:multiLevelType w:val="multilevel"/>
    <w:tmpl w:val="EAD0C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B34D9"/>
    <w:multiLevelType w:val="hybridMultilevel"/>
    <w:tmpl w:val="315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D53"/>
    <w:multiLevelType w:val="multilevel"/>
    <w:tmpl w:val="ADC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17BC8"/>
    <w:multiLevelType w:val="multilevel"/>
    <w:tmpl w:val="6F7A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73A01"/>
    <w:multiLevelType w:val="hybridMultilevel"/>
    <w:tmpl w:val="52ACEC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4"/>
  </w:num>
  <w:num w:numId="6">
    <w:abstractNumId w:val="6"/>
  </w:num>
  <w:num w:numId="7">
    <w:abstractNumId w:val="18"/>
  </w:num>
  <w:num w:numId="8">
    <w:abstractNumId w:val="9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0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5ED6"/>
    <w:rsid w:val="00005591"/>
    <w:rsid w:val="00015337"/>
    <w:rsid w:val="0001588B"/>
    <w:rsid w:val="000206D9"/>
    <w:rsid w:val="00062F6B"/>
    <w:rsid w:val="00094DAB"/>
    <w:rsid w:val="000B767B"/>
    <w:rsid w:val="000C0A9A"/>
    <w:rsid w:val="000E13F7"/>
    <w:rsid w:val="000F4025"/>
    <w:rsid w:val="000F4953"/>
    <w:rsid w:val="00102AA0"/>
    <w:rsid w:val="00104505"/>
    <w:rsid w:val="001058DA"/>
    <w:rsid w:val="001214DA"/>
    <w:rsid w:val="001244B0"/>
    <w:rsid w:val="001463A0"/>
    <w:rsid w:val="00152461"/>
    <w:rsid w:val="001C000A"/>
    <w:rsid w:val="00255D96"/>
    <w:rsid w:val="00260F19"/>
    <w:rsid w:val="00271667"/>
    <w:rsid w:val="00276175"/>
    <w:rsid w:val="00285B1E"/>
    <w:rsid w:val="00287326"/>
    <w:rsid w:val="002A2C9E"/>
    <w:rsid w:val="002A2F93"/>
    <w:rsid w:val="002B2808"/>
    <w:rsid w:val="002D295D"/>
    <w:rsid w:val="002F4B77"/>
    <w:rsid w:val="003008DF"/>
    <w:rsid w:val="003070E6"/>
    <w:rsid w:val="00327271"/>
    <w:rsid w:val="00327314"/>
    <w:rsid w:val="003277DE"/>
    <w:rsid w:val="003546BE"/>
    <w:rsid w:val="00385CC7"/>
    <w:rsid w:val="00391AE2"/>
    <w:rsid w:val="003A162D"/>
    <w:rsid w:val="003A4BDB"/>
    <w:rsid w:val="003D1AFE"/>
    <w:rsid w:val="0040014D"/>
    <w:rsid w:val="00404D6E"/>
    <w:rsid w:val="00413229"/>
    <w:rsid w:val="00423F2C"/>
    <w:rsid w:val="00424133"/>
    <w:rsid w:val="00443EC0"/>
    <w:rsid w:val="004547BD"/>
    <w:rsid w:val="004745D6"/>
    <w:rsid w:val="004822E3"/>
    <w:rsid w:val="00482FA1"/>
    <w:rsid w:val="004A306E"/>
    <w:rsid w:val="004A4937"/>
    <w:rsid w:val="004B1F2F"/>
    <w:rsid w:val="004B2893"/>
    <w:rsid w:val="004B3031"/>
    <w:rsid w:val="004D4941"/>
    <w:rsid w:val="004D50BD"/>
    <w:rsid w:val="004F0942"/>
    <w:rsid w:val="004F4D05"/>
    <w:rsid w:val="0050256B"/>
    <w:rsid w:val="00511061"/>
    <w:rsid w:val="0051230A"/>
    <w:rsid w:val="00513433"/>
    <w:rsid w:val="005156FC"/>
    <w:rsid w:val="0052079A"/>
    <w:rsid w:val="00523874"/>
    <w:rsid w:val="00546C54"/>
    <w:rsid w:val="00581129"/>
    <w:rsid w:val="0058483D"/>
    <w:rsid w:val="005B3E3C"/>
    <w:rsid w:val="005E61F1"/>
    <w:rsid w:val="005E64A8"/>
    <w:rsid w:val="00605C04"/>
    <w:rsid w:val="006237FD"/>
    <w:rsid w:val="00633657"/>
    <w:rsid w:val="00651CB3"/>
    <w:rsid w:val="006674BF"/>
    <w:rsid w:val="00670A55"/>
    <w:rsid w:val="00676C0F"/>
    <w:rsid w:val="0068370C"/>
    <w:rsid w:val="006913FA"/>
    <w:rsid w:val="006B2DF6"/>
    <w:rsid w:val="006D02CD"/>
    <w:rsid w:val="006D5468"/>
    <w:rsid w:val="006D636E"/>
    <w:rsid w:val="006E2FAF"/>
    <w:rsid w:val="006F3760"/>
    <w:rsid w:val="007205B5"/>
    <w:rsid w:val="00722C8A"/>
    <w:rsid w:val="007321E3"/>
    <w:rsid w:val="007336F5"/>
    <w:rsid w:val="00741083"/>
    <w:rsid w:val="00757D99"/>
    <w:rsid w:val="007661DA"/>
    <w:rsid w:val="00766EC5"/>
    <w:rsid w:val="00770B05"/>
    <w:rsid w:val="00770DC3"/>
    <w:rsid w:val="0078384C"/>
    <w:rsid w:val="00785E8F"/>
    <w:rsid w:val="007952AF"/>
    <w:rsid w:val="00795D50"/>
    <w:rsid w:val="007A0CA1"/>
    <w:rsid w:val="007A6BF0"/>
    <w:rsid w:val="007B5941"/>
    <w:rsid w:val="00816883"/>
    <w:rsid w:val="00836363"/>
    <w:rsid w:val="008424C0"/>
    <w:rsid w:val="00857575"/>
    <w:rsid w:val="0086342C"/>
    <w:rsid w:val="008654B8"/>
    <w:rsid w:val="00874C2B"/>
    <w:rsid w:val="0087559E"/>
    <w:rsid w:val="008808C3"/>
    <w:rsid w:val="008852FD"/>
    <w:rsid w:val="008A7D0B"/>
    <w:rsid w:val="008B5878"/>
    <w:rsid w:val="008C44BE"/>
    <w:rsid w:val="008E5F44"/>
    <w:rsid w:val="008F597A"/>
    <w:rsid w:val="00901699"/>
    <w:rsid w:val="009031DB"/>
    <w:rsid w:val="00913697"/>
    <w:rsid w:val="00951682"/>
    <w:rsid w:val="00966D22"/>
    <w:rsid w:val="00983FB1"/>
    <w:rsid w:val="009A6D77"/>
    <w:rsid w:val="009B47ED"/>
    <w:rsid w:val="009D01DF"/>
    <w:rsid w:val="009D2CC6"/>
    <w:rsid w:val="009D71EA"/>
    <w:rsid w:val="009F0006"/>
    <w:rsid w:val="00A21EE6"/>
    <w:rsid w:val="00A22E0D"/>
    <w:rsid w:val="00A30B92"/>
    <w:rsid w:val="00A4040F"/>
    <w:rsid w:val="00A4195D"/>
    <w:rsid w:val="00A42C37"/>
    <w:rsid w:val="00A4530F"/>
    <w:rsid w:val="00A551CC"/>
    <w:rsid w:val="00A56C9F"/>
    <w:rsid w:val="00A729E6"/>
    <w:rsid w:val="00A750DA"/>
    <w:rsid w:val="00AC329C"/>
    <w:rsid w:val="00AC3992"/>
    <w:rsid w:val="00AD70CC"/>
    <w:rsid w:val="00AE4443"/>
    <w:rsid w:val="00AF1EFE"/>
    <w:rsid w:val="00B1056B"/>
    <w:rsid w:val="00B12438"/>
    <w:rsid w:val="00B32E61"/>
    <w:rsid w:val="00B45ED6"/>
    <w:rsid w:val="00B615CF"/>
    <w:rsid w:val="00B71A8B"/>
    <w:rsid w:val="00B818DA"/>
    <w:rsid w:val="00B92BEC"/>
    <w:rsid w:val="00BB72B2"/>
    <w:rsid w:val="00BC282C"/>
    <w:rsid w:val="00BC4FB7"/>
    <w:rsid w:val="00BE4B72"/>
    <w:rsid w:val="00BF5939"/>
    <w:rsid w:val="00C465B2"/>
    <w:rsid w:val="00C53B2C"/>
    <w:rsid w:val="00C5576F"/>
    <w:rsid w:val="00C62CCE"/>
    <w:rsid w:val="00C67DB1"/>
    <w:rsid w:val="00CA1A1D"/>
    <w:rsid w:val="00CA7233"/>
    <w:rsid w:val="00CD13F6"/>
    <w:rsid w:val="00CD4C3E"/>
    <w:rsid w:val="00CE189A"/>
    <w:rsid w:val="00D22923"/>
    <w:rsid w:val="00D2475E"/>
    <w:rsid w:val="00D35DDB"/>
    <w:rsid w:val="00D36849"/>
    <w:rsid w:val="00D66314"/>
    <w:rsid w:val="00D67DED"/>
    <w:rsid w:val="00D71EE9"/>
    <w:rsid w:val="00DA531D"/>
    <w:rsid w:val="00DE3763"/>
    <w:rsid w:val="00E37497"/>
    <w:rsid w:val="00EA008A"/>
    <w:rsid w:val="00EC4B84"/>
    <w:rsid w:val="00EC613B"/>
    <w:rsid w:val="00ED459B"/>
    <w:rsid w:val="00EE3D54"/>
    <w:rsid w:val="00EF6886"/>
    <w:rsid w:val="00F117FF"/>
    <w:rsid w:val="00F12D9B"/>
    <w:rsid w:val="00F1759F"/>
    <w:rsid w:val="00F22A4B"/>
    <w:rsid w:val="00F500EB"/>
    <w:rsid w:val="00F56090"/>
    <w:rsid w:val="00F93950"/>
    <w:rsid w:val="00F949ED"/>
    <w:rsid w:val="00F95ADF"/>
    <w:rsid w:val="00FE598A"/>
    <w:rsid w:val="00FF0DDF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DE"/>
  </w:style>
  <w:style w:type="paragraph" w:styleId="1">
    <w:name w:val="heading 1"/>
    <w:basedOn w:val="a"/>
    <w:link w:val="10"/>
    <w:uiPriority w:val="9"/>
    <w:qFormat/>
    <w:rsid w:val="00307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D6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45ED6"/>
  </w:style>
  <w:style w:type="paragraph" w:customStyle="1" w:styleId="c0">
    <w:name w:val="c0"/>
    <w:basedOn w:val="a"/>
    <w:rsid w:val="00B4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45ED6"/>
  </w:style>
  <w:style w:type="paragraph" w:styleId="a5">
    <w:name w:val="No Spacing"/>
    <w:uiPriority w:val="99"/>
    <w:qFormat/>
    <w:rsid w:val="005E61F1"/>
    <w:pPr>
      <w:spacing w:after="0" w:line="240" w:lineRule="auto"/>
    </w:pPr>
  </w:style>
  <w:style w:type="character" w:customStyle="1" w:styleId="c5">
    <w:name w:val="c5"/>
    <w:basedOn w:val="a0"/>
    <w:rsid w:val="00482FA1"/>
  </w:style>
  <w:style w:type="paragraph" w:styleId="a6">
    <w:name w:val="List Paragraph"/>
    <w:basedOn w:val="a"/>
    <w:uiPriority w:val="34"/>
    <w:qFormat/>
    <w:rsid w:val="00BC2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7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0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260F19"/>
    <w:rPr>
      <w:color w:val="0000FF"/>
      <w:u w:val="single"/>
    </w:rPr>
  </w:style>
  <w:style w:type="table" w:styleId="a8">
    <w:name w:val="Table Grid"/>
    <w:basedOn w:val="a1"/>
    <w:uiPriority w:val="59"/>
    <w:rsid w:val="0012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CD13F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30B9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b">
    <w:name w:val="Normal (Web)"/>
    <w:basedOn w:val="a"/>
    <w:uiPriority w:val="99"/>
    <w:rsid w:val="00A5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 Наталья</cp:lastModifiedBy>
  <cp:revision>11</cp:revision>
  <cp:lastPrinted>2016-12-07T10:39:00Z</cp:lastPrinted>
  <dcterms:created xsi:type="dcterms:W3CDTF">2016-02-16T11:33:00Z</dcterms:created>
  <dcterms:modified xsi:type="dcterms:W3CDTF">2016-12-08T21:41:00Z</dcterms:modified>
</cp:coreProperties>
</file>